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GillSans-Bold" w:hAnsi="GillSans-Bold"/>
          <w:b/>
          <w:bCs/>
          <w:color w:val="221F1F"/>
          <w:sz w:val="48"/>
          <w:szCs w:val="48"/>
          <w:rtl/>
          <w:lang w:bidi="ar-JO"/>
        </w:rPr>
      </w:pPr>
      <w:r w:rsidRPr="00894C1A">
        <w:rPr>
          <w:rFonts w:ascii="GillSans-Bold" w:hAnsi="GillSans-Bold" w:hint="cs"/>
          <w:b/>
          <w:bCs/>
          <w:color w:val="221F1F"/>
          <w:sz w:val="48"/>
          <w:szCs w:val="48"/>
          <w:rtl/>
          <w:lang w:bidi="ar-JO"/>
        </w:rPr>
        <w:t xml:space="preserve">بسم الله الرحمن الرحيم 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/>
          <w:b/>
          <w:bCs/>
          <w:color w:val="221F1F"/>
          <w:sz w:val="48"/>
          <w:szCs w:val="48"/>
          <w:rtl/>
          <w:lang w:bidi="ar-JO"/>
        </w:rPr>
      </w:pP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10. </w:t>
      </w: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Which one of the following muscle proteins plays an important role </w:t>
      </w:r>
      <w:proofErr w:type="gramStart"/>
      <w:r w:rsidRPr="00894C1A">
        <w:rPr>
          <w:rFonts w:ascii="Berkeley-Book" w:hAnsi="Berkeley-Book" w:cs="Berkeley-Book"/>
          <w:color w:val="221F1F"/>
          <w:sz w:val="28"/>
          <w:szCs w:val="28"/>
        </w:rPr>
        <w:t>in</w:t>
      </w:r>
      <w:proofErr w:type="gram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894C1A">
        <w:rPr>
          <w:rFonts w:ascii="Berkeley-Book" w:hAnsi="Berkeley-Book" w:cs="Berkeley-Book"/>
          <w:color w:val="221F1F"/>
          <w:sz w:val="28"/>
          <w:szCs w:val="28"/>
        </w:rPr>
        <w:t>contraction</w:t>
      </w:r>
      <w:proofErr w:type="gram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of both smooth and striated muscle?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a.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Calmodulin</w:t>
      </w:r>
      <w:proofErr w:type="spell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Troponin</w:t>
      </w:r>
      <w:proofErr w:type="spell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Tropomyosin</w:t>
      </w:r>
      <w:proofErr w:type="spell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  <w:highlight w:val="yellow"/>
        </w:rPr>
        <w:t>Actin</w:t>
      </w:r>
      <w:proofErr w:type="spellEnd"/>
    </w:p>
    <w:p w:rsidR="00BA61F6" w:rsidRPr="00894C1A" w:rsidRDefault="00BA61F6" w:rsidP="00BA61F6">
      <w:pPr>
        <w:jc w:val="right"/>
        <w:rPr>
          <w:sz w:val="28"/>
          <w:szCs w:val="28"/>
          <w:rtl/>
          <w:lang w:bidi="ar-JO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e. Myosin light chains</w:t>
      </w:r>
      <w:r w:rsidRPr="00894C1A">
        <w:rPr>
          <w:rFonts w:hint="cs"/>
          <w:sz w:val="28"/>
          <w:szCs w:val="28"/>
          <w:rtl/>
          <w:lang w:bidi="ar-JO"/>
        </w:rPr>
        <w:t xml:space="preserve"> 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11. </w:t>
      </w:r>
      <w:r w:rsidRPr="00894C1A">
        <w:rPr>
          <w:rFonts w:ascii="Berkeley-Book" w:hAnsi="Berkeley-Book" w:cs="Berkeley-Book"/>
          <w:color w:val="221F1F"/>
          <w:sz w:val="28"/>
          <w:szCs w:val="28"/>
        </w:rPr>
        <w:t>During the process of excitation-contraction coupling in skeletal muscle,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894C1A">
        <w:rPr>
          <w:rFonts w:ascii="Berkeley-Book" w:hAnsi="Berkeley-Book" w:cs="Berkeley-Book"/>
          <w:color w:val="221F1F"/>
          <w:sz w:val="28"/>
          <w:szCs w:val="28"/>
        </w:rPr>
        <w:t>calcium</w:t>
      </w:r>
      <w:proofErr w:type="gram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is released from the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sarcoplasmic</w:t>
      </w:r>
      <w:proofErr w:type="spell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reticulum by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a.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Inositol</w:t>
      </w:r>
      <w:proofErr w:type="spell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triphosphate</w:t>
      </w:r>
      <w:proofErr w:type="spell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(IP3)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b. Protein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kinase</w:t>
      </w:r>
      <w:proofErr w:type="spell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A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c. An increase in intracellular calcium concentration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  <w:highlight w:val="green"/>
        </w:rPr>
        <w:t>d. Membrane depolarization</w:t>
      </w:r>
    </w:p>
    <w:p w:rsidR="00BA61F6" w:rsidRPr="00894C1A" w:rsidRDefault="00BA61F6" w:rsidP="00BA61F6">
      <w:pPr>
        <w:jc w:val="right"/>
        <w:rPr>
          <w:sz w:val="28"/>
          <w:szCs w:val="28"/>
          <w:rtl/>
          <w:lang w:bidi="ar-JO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e. An increase in intracellular sodium concentration</w:t>
      </w:r>
      <w:r w:rsidRPr="00894C1A">
        <w:rPr>
          <w:rFonts w:hint="cs"/>
          <w:sz w:val="28"/>
          <w:szCs w:val="28"/>
          <w:rtl/>
          <w:lang w:bidi="ar-JO"/>
        </w:rPr>
        <w:t xml:space="preserve"> 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12. </w:t>
      </w: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Which of the following words or phrases is most closely </w:t>
      </w:r>
      <w:proofErr w:type="gramStart"/>
      <w:r w:rsidRPr="00894C1A">
        <w:rPr>
          <w:rFonts w:ascii="Berkeley-Book" w:hAnsi="Berkeley-Book" w:cs="Berkeley-Book"/>
          <w:color w:val="221F1F"/>
          <w:sz w:val="28"/>
          <w:szCs w:val="28"/>
        </w:rPr>
        <w:t>associated</w:t>
      </w:r>
      <w:proofErr w:type="gram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894C1A">
        <w:rPr>
          <w:rFonts w:ascii="Berkeley-Book" w:hAnsi="Berkeley-Book" w:cs="Berkeley-Book"/>
          <w:color w:val="221F1F"/>
          <w:sz w:val="28"/>
          <w:szCs w:val="28"/>
        </w:rPr>
        <w:t>with</w:t>
      </w:r>
      <w:proofErr w:type="gram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an end-plate potential at the neuromuscular junction?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a. “All-or-none response”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  <w:highlight w:val="yellow"/>
        </w:rPr>
        <w:t>b. Depolarization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Hyperpolarization</w:t>
      </w:r>
      <w:proofErr w:type="spell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d. Action potential</w:t>
      </w:r>
    </w:p>
    <w:p w:rsidR="00BA61F6" w:rsidRPr="00894C1A" w:rsidRDefault="00BA61F6" w:rsidP="00BA61F6">
      <w:pPr>
        <w:jc w:val="right"/>
        <w:rPr>
          <w:sz w:val="28"/>
          <w:szCs w:val="28"/>
          <w:rtl/>
          <w:lang w:bidi="ar-JO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e. Electrically excitable gates</w:t>
      </w:r>
      <w:r w:rsidRPr="00894C1A">
        <w:rPr>
          <w:rFonts w:hint="cs"/>
          <w:sz w:val="28"/>
          <w:szCs w:val="28"/>
          <w:rtl/>
          <w:lang w:bidi="ar-JO"/>
        </w:rPr>
        <w:t xml:space="preserve"> 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16. </w:t>
      </w:r>
      <w:r w:rsidRPr="00894C1A">
        <w:rPr>
          <w:rFonts w:ascii="Berkeley-Book" w:hAnsi="Berkeley-Book" w:cs="Berkeley-Book"/>
          <w:color w:val="221F1F"/>
          <w:sz w:val="28"/>
          <w:szCs w:val="28"/>
        </w:rPr>
        <w:t>Which of the following statements about synaptic transmission at the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894C1A">
        <w:rPr>
          <w:rFonts w:ascii="Berkeley-Book" w:hAnsi="Berkeley-Book" w:cs="Berkeley-Book"/>
          <w:color w:val="221F1F"/>
          <w:sz w:val="28"/>
          <w:szCs w:val="28"/>
        </w:rPr>
        <w:t>neuromuscular</w:t>
      </w:r>
      <w:proofErr w:type="gram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junction is true?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a. It is enhanced by high levels of cholinesterase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b. It is caused by an influx of potassium ions through the muscle membrane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c. It is depressed by abnormally low levels of magnesium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d. It is depressed by increased parasympathetic nerve activity</w:t>
      </w:r>
    </w:p>
    <w:p w:rsidR="00BA61F6" w:rsidRPr="00894C1A" w:rsidRDefault="00BA61F6" w:rsidP="00BA61F6">
      <w:pPr>
        <w:jc w:val="right"/>
        <w:rPr>
          <w:sz w:val="28"/>
          <w:szCs w:val="28"/>
          <w:lang w:bidi="ar-JO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  <w:highlight w:val="yellow"/>
        </w:rPr>
        <w:t xml:space="preserve">e. It is produced by the release of acetylcholine from the alpha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  <w:highlight w:val="yellow"/>
        </w:rPr>
        <w:t>motoneuron</w:t>
      </w:r>
      <w:proofErr w:type="spellEnd"/>
      <w:r w:rsidRPr="00894C1A">
        <w:rPr>
          <w:sz w:val="28"/>
          <w:szCs w:val="28"/>
          <w:lang w:bidi="ar-JO"/>
        </w:rPr>
        <w:t xml:space="preserve"> 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17. </w:t>
      </w:r>
      <w:r w:rsidRPr="00894C1A">
        <w:rPr>
          <w:rFonts w:ascii="Berkeley-Book" w:hAnsi="Berkeley-Book" w:cs="Berkeley-Book"/>
          <w:color w:val="221F1F"/>
          <w:sz w:val="28"/>
          <w:szCs w:val="28"/>
        </w:rPr>
        <w:t>When comparing the contractile responses in smooth and skeletal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894C1A">
        <w:rPr>
          <w:rFonts w:ascii="Berkeley-Book" w:hAnsi="Berkeley-Book" w:cs="Berkeley-Book"/>
          <w:color w:val="221F1F"/>
          <w:sz w:val="28"/>
          <w:szCs w:val="28"/>
        </w:rPr>
        <w:t>muscle</w:t>
      </w:r>
      <w:proofErr w:type="gramEnd"/>
      <w:r w:rsidRPr="00894C1A">
        <w:rPr>
          <w:rFonts w:ascii="Berkeley-Book" w:hAnsi="Berkeley-Book" w:cs="Berkeley-Book"/>
          <w:color w:val="221F1F"/>
          <w:sz w:val="28"/>
          <w:szCs w:val="28"/>
        </w:rPr>
        <w:t>, which of the following is most different?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a. The source of activator calcium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  <w:highlight w:val="yellow"/>
        </w:rPr>
        <w:t>b. The role of calcium in initiating contraction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lastRenderedPageBreak/>
        <w:t>c. The mechanism of force generation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d. The source of energy used during contraction</w:t>
      </w:r>
    </w:p>
    <w:p w:rsidR="00BA61F6" w:rsidRPr="00894C1A" w:rsidRDefault="00BA61F6" w:rsidP="00BA61F6">
      <w:pPr>
        <w:jc w:val="right"/>
        <w:rPr>
          <w:sz w:val="28"/>
          <w:szCs w:val="28"/>
          <w:lang w:bidi="ar-JO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e. The nature of the contractile proteins</w:t>
      </w:r>
      <w:r w:rsidRPr="00894C1A">
        <w:rPr>
          <w:sz w:val="28"/>
          <w:szCs w:val="28"/>
          <w:lang w:bidi="ar-JO"/>
        </w:rPr>
        <w:t xml:space="preserve"> 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18. </w:t>
      </w:r>
      <w:r w:rsidRPr="00894C1A">
        <w:rPr>
          <w:rFonts w:ascii="Berkeley-Book" w:hAnsi="Berkeley-Book" w:cs="Berkeley-Book"/>
          <w:color w:val="221F1F"/>
          <w:sz w:val="28"/>
          <w:szCs w:val="28"/>
        </w:rPr>
        <w:t>The amount of force produced by a skeletal muscle can be increased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894C1A">
        <w:rPr>
          <w:rFonts w:ascii="Berkeley-Book" w:hAnsi="Berkeley-Book" w:cs="Berkeley-Book"/>
          <w:color w:val="221F1F"/>
          <w:sz w:val="28"/>
          <w:szCs w:val="28"/>
        </w:rPr>
        <w:t>by</w:t>
      </w:r>
      <w:proofErr w:type="gram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Symbol" w:hAnsi="Symbol" w:cs="Symbol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a. Increasing extracellular Mg2</w:t>
      </w:r>
      <w:r w:rsidRPr="00894C1A">
        <w:rPr>
          <w:rFonts w:ascii="Symbol" w:hAnsi="Symbol" w:cs="Symbol"/>
          <w:color w:val="221F1F"/>
          <w:sz w:val="28"/>
          <w:szCs w:val="28"/>
        </w:rPr>
        <w:t>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Symbol" w:hAnsi="Symbol" w:cs="Symbol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b. Decreasing extracellular Ca2</w:t>
      </w:r>
      <w:r w:rsidRPr="00894C1A">
        <w:rPr>
          <w:rFonts w:ascii="Symbol" w:hAnsi="Symbol" w:cs="Symbol"/>
          <w:color w:val="221F1F"/>
          <w:sz w:val="28"/>
          <w:szCs w:val="28"/>
        </w:rPr>
        <w:t>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>c. Increasing the activity of acetylcholine esterase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  <w:highlight w:val="yellow"/>
        </w:rPr>
        <w:t>d. Decreasing the interval between contractions</w:t>
      </w:r>
    </w:p>
    <w:p w:rsidR="00BA61F6" w:rsidRPr="00894C1A" w:rsidRDefault="00BA61F6" w:rsidP="00BA61F6">
      <w:pPr>
        <w:jc w:val="right"/>
        <w:rPr>
          <w:sz w:val="28"/>
          <w:szCs w:val="28"/>
          <w:lang w:bidi="ar-JO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e. Increasing the preload beyond 2.2 </w:t>
      </w:r>
      <w:r w:rsidRPr="00894C1A">
        <w:rPr>
          <w:rFonts w:ascii="Symbol" w:hAnsi="Symbol" w:cs="Symbol"/>
          <w:color w:val="221F1F"/>
          <w:sz w:val="28"/>
          <w:szCs w:val="28"/>
        </w:rPr>
        <w:t></w:t>
      </w:r>
      <w:r w:rsidRPr="00894C1A">
        <w:rPr>
          <w:rFonts w:ascii="Berkeley-Book" w:hAnsi="Berkeley-Book" w:cs="Berkeley-Book"/>
          <w:color w:val="221F1F"/>
          <w:sz w:val="28"/>
          <w:szCs w:val="28"/>
        </w:rPr>
        <w:t>m</w:t>
      </w:r>
      <w:r w:rsidRPr="00894C1A">
        <w:rPr>
          <w:sz w:val="28"/>
          <w:szCs w:val="28"/>
          <w:lang w:bidi="ar-JO"/>
        </w:rPr>
        <w:t xml:space="preserve"> 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38. </w:t>
      </w:r>
      <w:r w:rsidRPr="00894C1A">
        <w:rPr>
          <w:rFonts w:ascii="Berkeley-Book" w:hAnsi="Berkeley-Book" w:cs="Berkeley-Book"/>
          <w:color w:val="221F1F"/>
          <w:sz w:val="28"/>
          <w:szCs w:val="28"/>
        </w:rPr>
        <w:t>When skeletal muscle is in its resting state, myosin cross-bridges are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894C1A">
        <w:rPr>
          <w:rFonts w:ascii="Berkeley-Book" w:hAnsi="Berkeley-Book" w:cs="Berkeley-Book"/>
          <w:color w:val="221F1F"/>
          <w:sz w:val="28"/>
          <w:szCs w:val="28"/>
        </w:rPr>
        <w:t>prevented</w:t>
      </w:r>
      <w:proofErr w:type="gram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from binding to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actin</w:t>
      </w:r>
      <w:proofErr w:type="spellEnd"/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 molecules by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a.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Calmodulin</w:t>
      </w:r>
      <w:proofErr w:type="spell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Troponin</w:t>
      </w:r>
      <w:proofErr w:type="spell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  <w:highlight w:val="yellow"/>
        </w:rPr>
        <w:t xml:space="preserve">c.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  <w:highlight w:val="yellow"/>
        </w:rPr>
        <w:t>Tropomyosin</w:t>
      </w:r>
      <w:proofErr w:type="spell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Titin</w:t>
      </w:r>
      <w:proofErr w:type="spellEnd"/>
    </w:p>
    <w:p w:rsidR="00BA61F6" w:rsidRPr="00894C1A" w:rsidRDefault="00BA61F6" w:rsidP="00BA61F6">
      <w:pPr>
        <w:jc w:val="right"/>
        <w:rPr>
          <w:sz w:val="28"/>
          <w:szCs w:val="28"/>
          <w:lang w:bidi="ar-JO"/>
        </w:rPr>
      </w:pPr>
      <w:r w:rsidRPr="00894C1A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894C1A">
        <w:rPr>
          <w:rFonts w:ascii="Berkeley-Book" w:hAnsi="Berkeley-Book" w:cs="Berkeley-Book"/>
          <w:color w:val="221F1F"/>
          <w:sz w:val="28"/>
          <w:szCs w:val="28"/>
        </w:rPr>
        <w:t>Phospholamban</w:t>
      </w:r>
      <w:proofErr w:type="spellEnd"/>
      <w:r w:rsidRPr="00894C1A">
        <w:rPr>
          <w:sz w:val="28"/>
          <w:szCs w:val="28"/>
          <w:lang w:bidi="ar-JO"/>
        </w:rPr>
        <w:t xml:space="preserve"> 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894C1A">
        <w:rPr>
          <w:rFonts w:ascii="GillSans-Bold" w:hAnsi="GillSans-Bold" w:cs="GillSans-Bold"/>
          <w:b/>
          <w:bCs/>
          <w:sz w:val="28"/>
          <w:szCs w:val="28"/>
        </w:rPr>
        <w:t xml:space="preserve">461. </w:t>
      </w:r>
      <w:r w:rsidRPr="00894C1A">
        <w:rPr>
          <w:rFonts w:ascii="Berkeley-Book" w:hAnsi="Berkeley-Book" w:cs="Berkeley-Book"/>
          <w:sz w:val="28"/>
          <w:szCs w:val="28"/>
        </w:rPr>
        <w:t>Repetitive stimulation of a skeletal muscle fiber will cause an increase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proofErr w:type="gramStart"/>
      <w:r w:rsidRPr="00894C1A">
        <w:rPr>
          <w:rFonts w:ascii="Berkeley-Book" w:hAnsi="Berkeley-Book" w:cs="Berkeley-Book"/>
          <w:sz w:val="28"/>
          <w:szCs w:val="28"/>
        </w:rPr>
        <w:t>in</w:t>
      </w:r>
      <w:proofErr w:type="gramEnd"/>
      <w:r w:rsidRPr="00894C1A">
        <w:rPr>
          <w:rFonts w:ascii="Berkeley-Book" w:hAnsi="Berkeley-Book" w:cs="Berkeley-Book"/>
          <w:sz w:val="28"/>
          <w:szCs w:val="28"/>
        </w:rPr>
        <w:t xml:space="preserve"> contractile strength because repetitive stimulation causes an increase in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894C1A">
        <w:rPr>
          <w:rFonts w:ascii="Berkeley-Book" w:hAnsi="Berkeley-Book" w:cs="Berkeley-Book"/>
          <w:sz w:val="28"/>
          <w:szCs w:val="28"/>
          <w:highlight w:val="yellow"/>
        </w:rPr>
        <w:t>a. The duration of cross-bridge cycling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894C1A">
        <w:rPr>
          <w:rFonts w:ascii="Berkeley-Book" w:hAnsi="Berkeley-Book" w:cs="Berkeley-Book"/>
          <w:sz w:val="28"/>
          <w:szCs w:val="28"/>
        </w:rPr>
        <w:t xml:space="preserve">b. The concentration of calcium in the </w:t>
      </w:r>
      <w:proofErr w:type="spellStart"/>
      <w:r w:rsidRPr="00894C1A">
        <w:rPr>
          <w:rFonts w:ascii="Berkeley-Book" w:hAnsi="Berkeley-Book" w:cs="Berkeley-Book"/>
          <w:sz w:val="28"/>
          <w:szCs w:val="28"/>
        </w:rPr>
        <w:t>myoplasm</w:t>
      </w:r>
      <w:proofErr w:type="spellEnd"/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894C1A">
        <w:rPr>
          <w:rFonts w:ascii="Berkeley-Book" w:hAnsi="Berkeley-Book" w:cs="Berkeley-Book"/>
          <w:sz w:val="28"/>
          <w:szCs w:val="28"/>
        </w:rPr>
        <w:t>c. The magnitude of the end-plate potential</w:t>
      </w:r>
    </w:p>
    <w:p w:rsidR="00BA61F6" w:rsidRPr="00894C1A" w:rsidRDefault="00BA61F6" w:rsidP="00BA61F6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894C1A">
        <w:rPr>
          <w:rFonts w:ascii="Berkeley-Book" w:hAnsi="Berkeley-Book" w:cs="Berkeley-Book"/>
          <w:sz w:val="28"/>
          <w:szCs w:val="28"/>
        </w:rPr>
        <w:t>d. The number of muscle myofibrils generating tension</w:t>
      </w:r>
    </w:p>
    <w:p w:rsidR="00BA61F6" w:rsidRDefault="00BA61F6" w:rsidP="00BA61F6">
      <w:pPr>
        <w:jc w:val="right"/>
        <w:rPr>
          <w:rtl/>
          <w:lang w:bidi="ar-JO"/>
        </w:rPr>
      </w:pPr>
      <w:r w:rsidRPr="00894C1A">
        <w:rPr>
          <w:rFonts w:ascii="Berkeley-Book" w:hAnsi="Berkeley-Book" w:cs="Berkeley-Book"/>
          <w:sz w:val="28"/>
          <w:szCs w:val="28"/>
        </w:rPr>
        <w:t>e. The velocity of muscle contraction</w:t>
      </w:r>
      <w:r>
        <w:rPr>
          <w:rFonts w:hint="cs"/>
          <w:rtl/>
          <w:lang w:bidi="ar-JO"/>
        </w:rPr>
        <w:t xml:space="preserve"> </w:t>
      </w:r>
    </w:p>
    <w:p w:rsidR="00BA61F6" w:rsidRPr="00D774A1" w:rsidRDefault="00BA61F6" w:rsidP="00BA61F6">
      <w:pPr>
        <w:jc w:val="right"/>
        <w:rPr>
          <w:lang w:bidi="ar-JO"/>
        </w:rPr>
      </w:pPr>
    </w:p>
    <w:p w:rsidR="00685D63" w:rsidRPr="00BA61F6" w:rsidRDefault="00685D63"/>
    <w:sectPr w:rsidR="00685D63" w:rsidRPr="00BA61F6" w:rsidSect="002C73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382" w:rsidRDefault="00264382" w:rsidP="00BA61F6">
      <w:pPr>
        <w:spacing w:after="0" w:line="240" w:lineRule="auto"/>
      </w:pPr>
      <w:r>
        <w:separator/>
      </w:r>
    </w:p>
  </w:endnote>
  <w:endnote w:type="continuationSeparator" w:id="0">
    <w:p w:rsidR="00264382" w:rsidRDefault="00264382" w:rsidP="00BA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keley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382" w:rsidRDefault="00264382" w:rsidP="00BA61F6">
      <w:pPr>
        <w:spacing w:after="0" w:line="240" w:lineRule="auto"/>
      </w:pPr>
      <w:r>
        <w:separator/>
      </w:r>
    </w:p>
  </w:footnote>
  <w:footnote w:type="continuationSeparator" w:id="0">
    <w:p w:rsidR="00264382" w:rsidRDefault="00264382" w:rsidP="00BA6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1F6"/>
    <w:rsid w:val="00264382"/>
    <w:rsid w:val="00685D63"/>
    <w:rsid w:val="006F7367"/>
    <w:rsid w:val="00894C1A"/>
    <w:rsid w:val="00BA61F6"/>
    <w:rsid w:val="00E15106"/>
    <w:rsid w:val="00F1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61F6"/>
  </w:style>
  <w:style w:type="paragraph" w:styleId="Footer">
    <w:name w:val="footer"/>
    <w:basedOn w:val="Normal"/>
    <w:link w:val="FooterChar"/>
    <w:uiPriority w:val="99"/>
    <w:semiHidden/>
    <w:unhideWhenUsed/>
    <w:rsid w:val="00BA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6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3</cp:revision>
  <dcterms:created xsi:type="dcterms:W3CDTF">2013-03-03T18:50:00Z</dcterms:created>
  <dcterms:modified xsi:type="dcterms:W3CDTF">2013-03-09T07:43:00Z</dcterms:modified>
</cp:coreProperties>
</file>