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SimSun" w:hAnsi="SimSun" w:eastAsia="SimSun" w:cs="SimSun"/>
          <w:b/>
          <w:bCs/>
          <w:sz w:val="36"/>
          <w:szCs w:val="36"/>
        </w:rPr>
      </w:pPr>
      <w:r>
        <w:rPr>
          <w:rFonts w:ascii="SimSun" w:hAnsi="SimSun" w:eastAsia="SimSun" w:cs="SimSun"/>
          <w:b/>
          <w:bCs/>
          <w:sz w:val="36"/>
          <w:szCs w:val="36"/>
        </w:rPr>
        <w:t xml:space="preserve">Urology Archive </w:t>
      </w:r>
    </w:p>
    <w:p>
      <w:pPr>
        <w:jc w:val="center"/>
        <w:rPr>
          <w:rFonts w:ascii="SimSun" w:hAnsi="SimSun" w:eastAsia="SimSun" w:cs="SimSun"/>
          <w:b/>
          <w:bCs/>
          <w:sz w:val="36"/>
          <w:szCs w:val="36"/>
        </w:rPr>
      </w:pPr>
      <w:r>
        <w:rPr>
          <w:rFonts w:ascii="SimSun" w:hAnsi="SimSun" w:eastAsia="SimSun" w:cs="SimSun"/>
          <w:b/>
          <w:bCs/>
          <w:sz w:val="36"/>
          <w:szCs w:val="36"/>
        </w:rPr>
        <w:t>–Final 202</w:t>
      </w:r>
      <w:r>
        <w:rPr>
          <w:rFonts w:hint="default" w:ascii="SimSun" w:hAnsi="SimSun" w:eastAsia="SimSun" w:cs="SimSun"/>
          <w:b/>
          <w:bCs/>
          <w:sz w:val="36"/>
          <w:szCs w:val="36"/>
          <w:lang w:val="en-US"/>
        </w:rPr>
        <w:t>3</w:t>
      </w:r>
      <w:r>
        <w:rPr>
          <w:rFonts w:ascii="SimSun" w:hAnsi="SimSun" w:eastAsia="SimSun" w:cs="SimSun"/>
          <w:b/>
          <w:bCs/>
          <w:sz w:val="36"/>
          <w:szCs w:val="36"/>
        </w:rPr>
        <w:t xml:space="preserve"> </w:t>
      </w:r>
    </w:p>
    <w:p>
      <w:pPr>
        <w:jc w:val="center"/>
        <w:rPr>
          <w:rFonts w:ascii="SimSun" w:hAnsi="SimSun" w:eastAsia="SimSun" w:cs="SimSun"/>
          <w:b/>
          <w:bCs/>
          <w:sz w:val="36"/>
          <w:szCs w:val="36"/>
        </w:rPr>
      </w:pPr>
      <w:r>
        <w:rPr>
          <w:rFonts w:hint="default" w:ascii="SimSun" w:hAnsi="SimSun" w:eastAsia="SimSun" w:cs="SimSun"/>
          <w:b/>
          <w:bCs/>
          <w:sz w:val="36"/>
          <w:szCs w:val="36"/>
          <w:lang w:val="en-US"/>
        </w:rPr>
        <w:t>By : Eslam wasfi tarawneh</w:t>
      </w:r>
      <w:r>
        <w:rPr>
          <w:rFonts w:hint="default" w:ascii="SimSun" w:hAnsi="SimSun" w:eastAsia="SimSun" w:cs="SimSun"/>
          <w:b/>
          <w:bCs/>
          <w:sz w:val="36"/>
          <w:szCs w:val="36"/>
          <w:lang w:val="en-US"/>
        </w:rPr>
        <w:br w:type="textWrapping"/>
      </w:r>
      <w:r>
        <w:rPr>
          <w:rFonts w:hint="default" w:ascii="SimSun" w:hAnsi="SimSun" w:eastAsia="SimSun" w:cs="SimSun"/>
          <w:b/>
          <w:bCs/>
          <w:sz w:val="36"/>
          <w:szCs w:val="36"/>
        </w:rPr>
        <w:fldChar w:fldCharType="begin"/>
      </w:r>
      <w:r>
        <w:rPr>
          <w:rFonts w:hint="default" w:ascii="SimSun" w:hAnsi="SimSun" w:eastAsia="SimSun" w:cs="SimSun"/>
          <w:b/>
          <w:bCs/>
          <w:sz w:val="36"/>
          <w:szCs w:val="36"/>
        </w:rPr>
        <w:instrText xml:space="preserve"> HYPERLINK "https://www.facebook.com/layth.jamel?__cft__[0]=AZX8kGNZb6UoiCxqTcpXZB5YUdaNS6MvbGSQaFmXvDgu_XcwGczBE0TJvDv26xkcM8OEEfoR3G7nMJfm-uOIXYKNMNc9bMMMrx6Nm6XEHZf2NXafxuWRT5_CqfdpMvOTJbQ&amp;__tn__=-UC,P-R" </w:instrText>
      </w:r>
      <w:r>
        <w:rPr>
          <w:rFonts w:hint="default" w:ascii="SimSun" w:hAnsi="SimSun" w:eastAsia="SimSun" w:cs="SimSun"/>
          <w:b/>
          <w:bCs/>
          <w:sz w:val="36"/>
          <w:szCs w:val="36"/>
        </w:rPr>
        <w:fldChar w:fldCharType="separate"/>
      </w:r>
      <w:r>
        <w:rPr>
          <w:rFonts w:hint="default" w:ascii="SimSun" w:hAnsi="SimSun" w:eastAsia="SimSun" w:cs="SimSun"/>
          <w:b/>
          <w:bCs/>
          <w:sz w:val="36"/>
          <w:szCs w:val="36"/>
        </w:rPr>
        <w:t>Laith Najada</w:t>
      </w:r>
      <w:r>
        <w:rPr>
          <w:rFonts w:hint="default" w:ascii="SimSun" w:hAnsi="SimSun" w:eastAsia="SimSun" w:cs="SimSun"/>
          <w:b/>
          <w:bCs/>
          <w:sz w:val="36"/>
          <w:szCs w:val="36"/>
        </w:rPr>
        <w:fldChar w:fldCharType="end"/>
      </w:r>
    </w:p>
    <w:p>
      <w:pPr>
        <w:jc w:val="center"/>
        <w:rPr>
          <w:rFonts w:ascii="SimSun" w:hAnsi="SimSun" w:eastAsia="SimSun" w:cs="SimSun"/>
          <w:b/>
          <w:bCs/>
          <w:sz w:val="36"/>
          <w:szCs w:val="36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0" w:afterAutospacing="0"/>
        <w:ind w:leftChars="0" w:right="0" w:rightChars="0"/>
        <w:jc w:val="left"/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sz w:val="24"/>
          <w:szCs w:val="24"/>
        </w:rPr>
      </w:pP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4"/>
          <w:szCs w:val="24"/>
          <w:shd w:val="clear" w:fill="FFFFFF"/>
          <w:lang w:val="en-US" w:eastAsia="zh-CN" w:bidi="ar"/>
        </w:rPr>
        <w:t>1-Wrong about neurogenic bladder: long standing poorly controlled DM is associated with low postvoiding residual volume</w:t>
      </w:r>
    </w:p>
    <w:p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righ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sz w:val="24"/>
          <w:szCs w:val="24"/>
        </w:rPr>
      </w:pP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2-Wrong about BPH: Beta adrenergic receptors are the most dynamic </w:t>
      </w:r>
      <w:bookmarkStart w:id="0" w:name="_GoBack"/>
      <w:bookmarkEnd w:id="0"/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4"/>
          <w:szCs w:val="24"/>
          <w:shd w:val="clear" w:fill="FFFFFF"/>
          <w:lang w:val="en-US" w:eastAsia="zh-CN" w:bidi="ar"/>
        </w:rPr>
        <w:t>receptors in bladder neck affected by medical management of BPH</w:t>
      </w:r>
    </w:p>
    <w:p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righ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sz w:val="24"/>
          <w:szCs w:val="24"/>
        </w:rPr>
      </w:pP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3-What is the cause of decrease venous return during erection: Emissary veins compressed by tunica albuginea </w:t>
      </w:r>
    </w:p>
    <w:p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righ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sz w:val="24"/>
          <w:szCs w:val="24"/>
        </w:rPr>
      </w:pP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4"/>
          <w:szCs w:val="24"/>
          <w:shd w:val="clear" w:fill="FFFFFF"/>
          <w:lang w:val="en-US" w:eastAsia="zh-CN" w:bidi="ar"/>
        </w:rPr>
        <w:t>4-Wrong about testicular torsion: associated with frequency and dysuria</w:t>
      </w:r>
    </w:p>
    <w:p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righ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sz w:val="24"/>
          <w:szCs w:val="24"/>
        </w:rPr>
      </w:pP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4"/>
          <w:szCs w:val="24"/>
          <w:shd w:val="clear" w:fill="FFFFFF"/>
          <w:lang w:val="en-US" w:eastAsia="zh-CN" w:bidi="ar"/>
        </w:rPr>
        <w:t>5-The most common bacteria associated with epididymitis: E. coli</w:t>
      </w:r>
    </w:p>
    <w:p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righ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sz w:val="24"/>
          <w:szCs w:val="24"/>
        </w:rPr>
      </w:pP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4"/>
          <w:szCs w:val="24"/>
          <w:shd w:val="clear" w:fill="FFFFFF"/>
          <w:lang w:val="en-US" w:eastAsia="zh-CN" w:bidi="ar"/>
        </w:rPr>
        <w:t>6-The most common bacteria associated with acute prostatitis: Gram negative bacteria</w:t>
      </w:r>
    </w:p>
    <w:p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righ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sz w:val="24"/>
          <w:szCs w:val="24"/>
        </w:rPr>
      </w:pP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4"/>
          <w:szCs w:val="24"/>
          <w:shd w:val="clear" w:fill="FFFFFF"/>
          <w:lang w:val="en-US" w:eastAsia="zh-CN" w:bidi="ar"/>
        </w:rPr>
        <w:t>7-Patient with neurogenic bladder associated with increased postvoiding residual volume, He is mostly at increased risk for which of the following: UTI</w:t>
      </w:r>
    </w:p>
    <w:p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righ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sz w:val="24"/>
          <w:szCs w:val="24"/>
        </w:rPr>
      </w:pP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4"/>
          <w:szCs w:val="24"/>
          <w:shd w:val="clear" w:fill="FFFFFF"/>
          <w:lang w:val="en-US" w:eastAsia="zh-CN" w:bidi="ar"/>
        </w:rPr>
        <w:t>8-Female patient came with urgency and urgent incontinence, the urgency failed to improved by lifestyle modification, what is the next step:</w:t>
      </w:r>
    </w:p>
    <w:p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righ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sz w:val="24"/>
          <w:szCs w:val="24"/>
        </w:rPr>
      </w:pP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Antimuscarinic </w:t>
      </w:r>
    </w:p>
    <w:p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righ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sz w:val="24"/>
          <w:szCs w:val="24"/>
        </w:rPr>
      </w:pP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4"/>
          <w:szCs w:val="24"/>
          <w:shd w:val="clear" w:fill="FFFFFF"/>
          <w:lang w:val="en-US" w:eastAsia="zh-CN" w:bidi="ar"/>
        </w:rPr>
        <w:t>9-True about cryptorchidism: Diagnosed by physical exam</w:t>
      </w:r>
    </w:p>
    <w:p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righ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sz w:val="24"/>
          <w:szCs w:val="24"/>
        </w:rPr>
      </w:pP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10-Best time for surgical treatment of cryptorchidism is: 12 months </w:t>
      </w:r>
    </w:p>
    <w:p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righ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sz w:val="24"/>
          <w:szCs w:val="24"/>
        </w:rPr>
      </w:pP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11-Most common site for hypospadias: glanular and subcoronal </w:t>
      </w:r>
    </w:p>
    <w:p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righ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sz w:val="24"/>
          <w:szCs w:val="24"/>
        </w:rPr>
      </w:pP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4"/>
          <w:szCs w:val="24"/>
          <w:shd w:val="clear" w:fill="FFFFFF"/>
          <w:lang w:val="en-US" w:eastAsia="zh-CN" w:bidi="ar"/>
        </w:rPr>
        <w:t>12-Not a storage symptom: terminal dribbling</w:t>
      </w:r>
    </w:p>
    <w:p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righ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sz w:val="24"/>
          <w:szCs w:val="24"/>
        </w:rPr>
      </w:pP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4"/>
          <w:szCs w:val="24"/>
          <w:shd w:val="clear" w:fill="FFFFFF"/>
          <w:lang w:val="en-US" w:eastAsia="zh-CN" w:bidi="ar"/>
        </w:rPr>
        <w:t>13-Gleason score of prostatic cancer is 3+3, what of the following is correct: Low risk managed best with active surveillance</w:t>
      </w:r>
    </w:p>
    <w:p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righ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sz w:val="24"/>
          <w:szCs w:val="24"/>
        </w:rPr>
      </w:pP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4"/>
          <w:szCs w:val="24"/>
          <w:shd w:val="clear" w:fill="FFFFFF"/>
          <w:lang w:val="en-US" w:eastAsia="zh-CN" w:bidi="ar"/>
        </w:rPr>
        <w:t>14-Testosterone is affected by which hormone: LH hormone</w:t>
      </w:r>
    </w:p>
    <w:p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righ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sz w:val="24"/>
          <w:szCs w:val="24"/>
        </w:rPr>
      </w:pP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15-What is the the most important indicator of UT injury in multiple trauma: Hematuria </w:t>
      </w:r>
    </w:p>
    <w:p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righ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sz w:val="24"/>
          <w:szCs w:val="24"/>
        </w:rPr>
      </w:pP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4"/>
          <w:szCs w:val="24"/>
          <w:shd w:val="clear" w:fill="FFFFFF"/>
          <w:lang w:val="en-US" w:eastAsia="zh-CN" w:bidi="ar"/>
        </w:rPr>
        <w:t>16-The best imaging for UT traumatic injury is: CT with IV contrast</w:t>
      </w:r>
    </w:p>
    <w:p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righ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sz w:val="24"/>
          <w:szCs w:val="24"/>
        </w:rPr>
      </w:pP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4"/>
          <w:szCs w:val="24"/>
          <w:shd w:val="clear" w:fill="FFFFFF"/>
          <w:lang w:val="en-US" w:eastAsia="zh-CN" w:bidi="ar"/>
        </w:rPr>
        <w:t>17-Correct about bladder injury: Extraperitoneal rupture could be managed using foleys catheter for 2 weeks</w:t>
      </w:r>
    </w:p>
    <w:p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righ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sz w:val="24"/>
          <w:szCs w:val="24"/>
        </w:rPr>
      </w:pP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18-Bladder extrophy: Adenocarcinoma </w:t>
      </w:r>
    </w:p>
    <w:p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righ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sz w:val="24"/>
          <w:szCs w:val="24"/>
        </w:rPr>
      </w:pP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19-Paraplegia: SCC of bladder </w:t>
      </w:r>
    </w:p>
    <w:p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righ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sz w:val="24"/>
          <w:szCs w:val="24"/>
        </w:rPr>
      </w:pP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20-Stage of bladder cancer associated with filling- type LUTS: CIS </w:t>
      </w:r>
    </w:p>
    <w:p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righ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sz w:val="24"/>
          <w:szCs w:val="24"/>
        </w:rPr>
      </w:pP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21-False about Intravesical chemotherapy: decrease the progression of the disease </w:t>
      </w:r>
    </w:p>
    <w:p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righ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sz w:val="24"/>
          <w:szCs w:val="24"/>
        </w:rPr>
      </w:pP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4"/>
          <w:szCs w:val="24"/>
          <w:shd w:val="clear" w:fill="FFFFFF"/>
          <w:lang w:val="en-US" w:eastAsia="zh-CN" w:bidi="ar"/>
        </w:rPr>
        <w:t>22-True about TUR syndrome: Hypervolemia hyponatremia is the most common presentation</w:t>
      </w:r>
    </w:p>
    <w:p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righ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sz w:val="24"/>
          <w:szCs w:val="24"/>
        </w:rPr>
      </w:pP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23-patient came with renal colic pain associated with fever, no nausea or vomiting, on imaging it shows 8 mm stone in the upper ureter with moderate hydronephrosis, what is the best initial step in management: </w:t>
      </w:r>
    </w:p>
    <w:p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righ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sz w:val="24"/>
          <w:szCs w:val="24"/>
        </w:rPr>
      </w:pP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4"/>
          <w:szCs w:val="24"/>
          <w:shd w:val="clear" w:fill="FFFFFF"/>
          <w:lang w:val="en-US" w:eastAsia="zh-CN" w:bidi="ar"/>
        </w:rPr>
        <w:t>A- Admission, Antibiotic, IV hydration, analgesia and then stent insertion</w:t>
      </w:r>
    </w:p>
    <w:p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righ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sz w:val="24"/>
          <w:szCs w:val="24"/>
        </w:rPr>
      </w:pP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4"/>
          <w:szCs w:val="24"/>
          <w:shd w:val="clear" w:fill="FFFFFF"/>
          <w:lang w:val="en-US" w:eastAsia="zh-CN" w:bidi="ar"/>
        </w:rPr>
        <w:t>B- Referring him to urological clinic for extracorporeal shockwave lithotripsy</w:t>
      </w:r>
    </w:p>
    <w:p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righ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sz w:val="24"/>
          <w:szCs w:val="24"/>
        </w:rPr>
      </w:pP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4"/>
          <w:szCs w:val="24"/>
          <w:shd w:val="clear" w:fill="FFFFFF"/>
          <w:lang w:val="en-US" w:eastAsia="zh-CN" w:bidi="ar"/>
        </w:rPr>
        <w:t>24-Wrong about semen fluid analysis: &gt;4% abnormal sperm morphology</w:t>
      </w:r>
    </w:p>
    <w:p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righ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sz w:val="24"/>
          <w:szCs w:val="24"/>
        </w:rPr>
      </w:pP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4"/>
          <w:szCs w:val="24"/>
          <w:shd w:val="clear" w:fill="FFFFFF"/>
          <w:lang w:val="en-US" w:eastAsia="zh-CN" w:bidi="ar"/>
        </w:rPr>
        <w:t>25-PDE-5 inhibitor mechanism of action: increase cGMP</w:t>
      </w:r>
    </w:p>
    <w:p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righ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sz w:val="24"/>
          <w:szCs w:val="24"/>
        </w:rPr>
      </w:pP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4"/>
          <w:szCs w:val="24"/>
          <w:shd w:val="clear" w:fill="FFFFFF"/>
          <w:lang w:val="en-US" w:eastAsia="zh-CN" w:bidi="ar"/>
        </w:rPr>
        <w:t>26-Most common presentation of renal tumors: incidental finding</w:t>
      </w:r>
    </w:p>
    <w:p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righ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sz w:val="24"/>
          <w:szCs w:val="24"/>
        </w:rPr>
      </w:pP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4"/>
          <w:szCs w:val="24"/>
          <w:shd w:val="clear" w:fill="FFFFFF"/>
          <w:lang w:val="en-US" w:eastAsia="zh-CN" w:bidi="ar"/>
        </w:rPr>
        <w:t>27-Stage T1a renal cancer is treated by: laparoscopic partial nephrectomy</w:t>
      </w:r>
    </w:p>
    <w:p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righ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sz w:val="24"/>
          <w:szCs w:val="24"/>
        </w:rPr>
      </w:pP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4"/>
          <w:szCs w:val="24"/>
          <w:shd w:val="clear" w:fill="FFFFFF"/>
          <w:lang w:val="en-US" w:eastAsia="zh-CN" w:bidi="ar"/>
        </w:rPr>
        <w:t>28-Wrong about stauffer syndrome: polycythemia</w:t>
      </w:r>
    </w:p>
    <w:p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righ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sz w:val="24"/>
          <w:szCs w:val="24"/>
        </w:rPr>
      </w:pP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4"/>
          <w:szCs w:val="24"/>
          <w:shd w:val="clear" w:fill="FFFFFF"/>
          <w:lang w:val="en-US" w:eastAsia="zh-CN" w:bidi="ar"/>
        </w:rPr>
        <w:t>29-Most common testicular tumor associated with HIV: seminoma</w:t>
      </w:r>
    </w:p>
    <w:p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righ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sz w:val="24"/>
          <w:szCs w:val="24"/>
        </w:rPr>
      </w:pP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4"/>
          <w:szCs w:val="24"/>
          <w:shd w:val="clear" w:fill="FFFFFF"/>
          <w:lang w:val="en-US" w:eastAsia="zh-CN" w:bidi="ar"/>
        </w:rPr>
        <w:t>30-Most common site for mets from testicular tumor is: lung</w:t>
      </w:r>
    </w:p>
    <w:p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righ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sz w:val="24"/>
          <w:szCs w:val="24"/>
        </w:rPr>
      </w:pP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31--What is the stage if the tumor invade the spermatic cord: T3 </w:t>
      </w:r>
    </w:p>
    <w:p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righ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sz w:val="24"/>
          <w:szCs w:val="24"/>
        </w:rPr>
      </w:pP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4"/>
          <w:szCs w:val="24"/>
          <w:shd w:val="clear" w:fill="FFFFFF"/>
          <w:lang w:val="en-US" w:eastAsia="zh-CN" w:bidi="ar"/>
        </w:rPr>
        <w:t>32-Not indication for surgery of BPH: large prostate size</w:t>
      </w:r>
    </w:p>
    <w:p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righ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sz w:val="24"/>
          <w:szCs w:val="24"/>
        </w:rPr>
      </w:pP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33-35 year male patient who is diagnosed previously with STD, came with voiding symptoms, what is the 34-most common diagnosis: Urethral stricture </w:t>
      </w:r>
    </w:p>
    <w:p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righ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sz w:val="24"/>
          <w:szCs w:val="24"/>
        </w:rPr>
      </w:pP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4"/>
          <w:szCs w:val="24"/>
          <w:shd w:val="clear" w:fill="FFFFFF"/>
          <w:lang w:val="en-US" w:eastAsia="zh-CN" w:bidi="ar"/>
        </w:rPr>
        <w:t>35-History of 65 years old man with long standing lower back pain and with no urine pass since morning, 36-what is the most common diagnosis: BPH</w:t>
      </w:r>
    </w:p>
    <w:p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righ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sz w:val="24"/>
          <w:szCs w:val="24"/>
        </w:rPr>
      </w:pP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4"/>
          <w:szCs w:val="24"/>
          <w:shd w:val="clear" w:fill="FFFFFF"/>
          <w:lang w:val="en-US" w:eastAsia="zh-CN" w:bidi="ar"/>
        </w:rPr>
        <w:t>36-Most common alarming sign associated with neurogenic bladder that if present the patient should go for ER immediately: sudden weakness of lower limbs</w:t>
      </w:r>
    </w:p>
    <w:p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righ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sz w:val="24"/>
          <w:szCs w:val="24"/>
        </w:rPr>
      </w:pP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4"/>
          <w:szCs w:val="24"/>
          <w:shd w:val="clear" w:fill="FFFFFF"/>
          <w:lang w:val="en-US" w:eastAsia="zh-CN" w:bidi="ar"/>
        </w:rPr>
        <w:t>37-Wrong about urolithiasis: always painful</w:t>
      </w:r>
    </w:p>
    <w:p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righ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sz w:val="24"/>
          <w:szCs w:val="24"/>
        </w:rPr>
      </w:pP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4"/>
          <w:szCs w:val="24"/>
          <w:shd w:val="clear" w:fill="FFFFFF"/>
          <w:lang w:val="en-US" w:eastAsia="zh-CN" w:bidi="ar"/>
        </w:rPr>
        <w:t>38--Urgent incontinence is Involuntary leakage accompanied by or immediately preceded by urgency, moderate to large amount</w:t>
      </w:r>
    </w:p>
    <w:p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righ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sz w:val="24"/>
          <w:szCs w:val="24"/>
        </w:rPr>
      </w:pP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4"/>
          <w:szCs w:val="24"/>
          <w:shd w:val="clear" w:fill="FFFFFF"/>
          <w:lang w:val="en-US" w:eastAsia="zh-CN" w:bidi="ar"/>
        </w:rPr>
        <w:t>39-Wrong about urolithiasis: more in black people</w:t>
      </w:r>
    </w:p>
    <w:p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righ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sz w:val="24"/>
          <w:szCs w:val="24"/>
        </w:rPr>
      </w:pP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40-True about varicocele: </w:t>
      </w:r>
    </w:p>
    <w:p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righ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sz w:val="24"/>
          <w:szCs w:val="24"/>
        </w:rPr>
      </w:pP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4"/>
          <w:szCs w:val="24"/>
          <w:shd w:val="clear" w:fill="FFFFFF"/>
          <w:lang w:val="en-US" w:eastAsia="zh-CN" w:bidi="ar"/>
        </w:rPr>
        <w:t>A- mostly asymptomatic</w:t>
      </w:r>
    </w:p>
    <w:p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right="0" w:firstLine="0"/>
        <w:jc w:val="left"/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sz w:val="24"/>
          <w:szCs w:val="24"/>
        </w:rPr>
      </w:pP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50505"/>
          <w:spacing w:val="0"/>
          <w:kern w:val="0"/>
          <w:sz w:val="24"/>
          <w:szCs w:val="24"/>
          <w:shd w:val="clear" w:fill="FFFFFF"/>
          <w:lang w:val="en-US" w:eastAsia="zh-CN" w:bidi="ar"/>
        </w:rPr>
        <w:t>B- rarely use of scrotal ultrasound for diagnosis</w:t>
      </w:r>
    </w:p>
    <w:p>
      <w:pPr>
        <w:jc w:val="left"/>
        <w:rPr>
          <w:rFonts w:ascii="SimSun" w:hAnsi="SimSun" w:eastAsia="SimSun" w:cs="SimSun"/>
          <w:b w:val="0"/>
          <w:bCs w:val="0"/>
          <w:sz w:val="52"/>
          <w:szCs w:val="5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3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2023-08-05T15:49:38Z</dcterms:created>
  <dc:creator>DELL</dc:creator>
  <cp:lastModifiedBy>DELL</cp:lastModifiedBy>
  <dcterms:modified xsi:type="dcterms:W3CDTF">2023-08-05T15:59:36Z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5F2269DDECC643CCB744D9ECB0457BC5</vt:lpwstr>
  </property>
</Properties>
</file>