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OB/GYN:</w:t>
      </w:r>
    </w:p>
    <w:p w:rsidR="00000000" w:rsidDel="00000000" w:rsidP="00000000" w:rsidRDefault="00000000" w:rsidRPr="00000000" w14:paraId="00000002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Mini- OSCE/ serotonin 2023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b w:val="1"/>
          <w:color w:val="741b47"/>
          <w:sz w:val="26"/>
          <w:szCs w:val="26"/>
          <w:rtl w:val="0"/>
        </w:rPr>
        <w:t xml:space="preserve">Ahlam</w:t>
      </w:r>
      <w:r w:rsidDel="00000000" w:rsidR="00000000" w:rsidRPr="00000000">
        <w:rPr>
          <w:color w:val="741b47"/>
          <w:sz w:val="26"/>
          <w:szCs w:val="26"/>
          <w:rtl w:val="0"/>
        </w:rPr>
        <w:t xml:space="preserve"> 2 stations: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6"/>
          <w:szCs w:val="26"/>
          <w:rtl w:val="0"/>
        </w:rPr>
        <w:t xml:space="preserve">  </w:t>
      </w:r>
      <w:r w:rsidDel="00000000" w:rsidR="00000000" w:rsidRPr="00000000">
        <w:rPr>
          <w:sz w:val="26"/>
          <w:szCs w:val="26"/>
          <w:rtl w:val="0"/>
        </w:rPr>
        <w:t xml:space="preserve">vasa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previa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and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abruptio</w:t>
      </w:r>
      <w:r w:rsidDel="00000000" w:rsidR="00000000" w:rsidRPr="00000000">
        <w:rPr>
          <w:sz w:val="26"/>
          <w:szCs w:val="26"/>
          <w:rtl w:val="0"/>
        </w:rPr>
        <w:t xml:space="preserve"> (</w:t>
      </w:r>
      <w:r w:rsidDel="00000000" w:rsidR="00000000" w:rsidRPr="00000000">
        <w:rPr>
          <w:sz w:val="26"/>
          <w:szCs w:val="26"/>
          <w:rtl w:val="1"/>
        </w:rPr>
        <w:t xml:space="preserve">كل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شيء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بالتفصيل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حتى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المانجمنت</w:t>
      </w:r>
      <w:r w:rsidDel="00000000" w:rsidR="00000000" w:rsidRPr="00000000">
        <w:rPr>
          <w:sz w:val="26"/>
          <w:szCs w:val="26"/>
          <w:rtl w:val="0"/>
        </w:rPr>
        <w:t xml:space="preserve">)</w:t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b w:val="1"/>
          <w:color w:val="741b47"/>
          <w:sz w:val="26"/>
          <w:szCs w:val="26"/>
          <w:rtl w:val="0"/>
        </w:rPr>
        <w:t xml:space="preserve">Moammar </w:t>
      </w:r>
      <w:r w:rsidDel="00000000" w:rsidR="00000000" w:rsidRPr="00000000">
        <w:rPr>
          <w:color w:val="741b47"/>
          <w:sz w:val="26"/>
          <w:szCs w:val="26"/>
          <w:rtl w:val="0"/>
        </w:rPr>
        <w:t xml:space="preserve">3 stations:</w:t>
      </w:r>
      <w:r w:rsidDel="00000000" w:rsidR="00000000" w:rsidRPr="00000000">
        <w:rPr>
          <w:sz w:val="26"/>
          <w:szCs w:val="26"/>
          <w:rtl w:val="0"/>
        </w:rPr>
        <w:t xml:space="preserve"> cervical polyp, adenomyosis and imperforate hymen (external genitalia photo and one of the questions he asked to name each structure arrowed)</w:t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b w:val="1"/>
          <w:color w:val="741b47"/>
          <w:sz w:val="26"/>
          <w:szCs w:val="26"/>
          <w:rtl w:val="0"/>
        </w:rPr>
        <w:t xml:space="preserve">Siham </w:t>
      </w:r>
      <w:r w:rsidDel="00000000" w:rsidR="00000000" w:rsidRPr="00000000">
        <w:rPr>
          <w:color w:val="741b47"/>
          <w:sz w:val="26"/>
          <w:szCs w:val="26"/>
          <w:rtl w:val="0"/>
        </w:rPr>
        <w:t xml:space="preserve">1 station:</w:t>
      </w:r>
      <w:r w:rsidDel="00000000" w:rsidR="00000000" w:rsidRPr="00000000">
        <w:rPr>
          <w:sz w:val="26"/>
          <w:szCs w:val="26"/>
          <w:rtl w:val="0"/>
        </w:rPr>
        <w:t xml:space="preserve"> ctg .. non reassuring</w:t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b w:val="1"/>
          <w:color w:val="741b47"/>
          <w:sz w:val="26"/>
          <w:szCs w:val="26"/>
          <w:rtl w:val="0"/>
        </w:rPr>
        <w:t xml:space="preserve">Mohammad </w:t>
      </w:r>
      <w:r w:rsidDel="00000000" w:rsidR="00000000" w:rsidRPr="00000000">
        <w:rPr>
          <w:color w:val="741b47"/>
          <w:sz w:val="26"/>
          <w:szCs w:val="26"/>
          <w:rtl w:val="0"/>
        </w:rPr>
        <w:t xml:space="preserve">1 station: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cervical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ca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stage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and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biomarkers</w:t>
      </w:r>
      <w:r w:rsidDel="00000000" w:rsidR="00000000" w:rsidRPr="00000000">
        <w:rPr>
          <w:sz w:val="26"/>
          <w:szCs w:val="26"/>
          <w:rtl w:val="0"/>
        </w:rPr>
        <w:t xml:space="preserve"> (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محاضرة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screening</w:t>
      </w:r>
      <w:r w:rsidDel="00000000" w:rsidR="00000000" w:rsidRPr="00000000">
        <w:rPr>
          <w:sz w:val="26"/>
          <w:szCs w:val="26"/>
          <w:rtl w:val="0"/>
        </w:rPr>
        <w:t xml:space="preserve">)</w:t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b w:val="1"/>
          <w:color w:val="741b47"/>
          <w:sz w:val="26"/>
          <w:szCs w:val="26"/>
          <w:rtl w:val="0"/>
        </w:rPr>
        <w:t xml:space="preserve">Malik </w:t>
      </w:r>
      <w:r w:rsidDel="00000000" w:rsidR="00000000" w:rsidRPr="00000000">
        <w:rPr>
          <w:color w:val="741b47"/>
          <w:sz w:val="26"/>
          <w:szCs w:val="26"/>
          <w:rtl w:val="0"/>
        </w:rPr>
        <w:t xml:space="preserve">1 station:</w:t>
      </w:r>
      <w:r w:rsidDel="00000000" w:rsidR="00000000" w:rsidRPr="00000000">
        <w:rPr>
          <w:sz w:val="26"/>
          <w:szCs w:val="26"/>
          <w:rtl w:val="0"/>
        </w:rPr>
        <w:t xml:space="preserve"> cervical incompetence</w:t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OSCE:</w:t>
      </w:r>
    </w:p>
    <w:p w:rsidR="00000000" w:rsidDel="00000000" w:rsidP="00000000" w:rsidRDefault="00000000" w:rsidRPr="00000000" w14:paraId="0000000C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 stations 5 minutes for each: 1st room OB// 2nd one GYN</w:t>
      </w:r>
    </w:p>
    <w:p w:rsidR="00000000" w:rsidDel="00000000" w:rsidP="00000000" w:rsidRDefault="00000000" w:rsidRPr="00000000" w14:paraId="0000000D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Post menopausal bleeding </w:t>
      </w:r>
    </w:p>
    <w:p w:rsidR="00000000" w:rsidDel="00000000" w:rsidP="00000000" w:rsidRDefault="00000000" w:rsidRPr="00000000" w14:paraId="0000000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Cs counseling </w:t>
      </w:r>
    </w:p>
    <w:p w:rsidR="00000000" w:rsidDel="00000000" w:rsidP="00000000" w:rsidRDefault="00000000" w:rsidRPr="00000000" w14:paraId="0000001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Premature ovarian failure </w:t>
      </w:r>
    </w:p>
    <w:p w:rsidR="00000000" w:rsidDel="00000000" w:rsidP="00000000" w:rsidRDefault="00000000" w:rsidRPr="00000000" w14:paraId="0000001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Prolapse </w:t>
      </w:r>
    </w:p>
    <w:p w:rsidR="00000000" w:rsidDel="00000000" w:rsidP="00000000" w:rsidRDefault="00000000" w:rsidRPr="00000000" w14:paraId="0000001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Acute liver disease </w:t>
      </w:r>
    </w:p>
    <w:p w:rsidR="00000000" w:rsidDel="00000000" w:rsidP="00000000" w:rsidRDefault="00000000" w:rsidRPr="00000000" w14:paraId="0000001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Molar pregnancy</w:t>
      </w:r>
    </w:p>
    <w:p w:rsidR="00000000" w:rsidDel="00000000" w:rsidP="00000000" w:rsidRDefault="00000000" w:rsidRPr="00000000" w14:paraId="0000001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how to assess CPD, risk factors by Hx and PV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